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3E7C5720"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C26BB0" w:rsidRPr="00C26BB0">
        <w:rPr>
          <w:rFonts w:ascii="GHEA Grapalat" w:hAnsi="GHEA Grapalat"/>
          <w:i w:val="0"/>
          <w:color w:val="000000" w:themeColor="text1"/>
          <w:sz w:val="24"/>
          <w:szCs w:val="24"/>
        </w:rPr>
        <w:t>25</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w:t>
      </w:r>
      <w:r w:rsidR="00C26BB0">
        <w:rPr>
          <w:rFonts w:ascii="GHEA Grapalat" w:hAnsi="GHEA Grapalat"/>
          <w:i w:val="0"/>
          <w:color w:val="000000" w:themeColor="text1"/>
          <w:sz w:val="24"/>
          <w:szCs w:val="24"/>
          <w:lang w:val="hy-AM"/>
        </w:rPr>
        <w:t>3</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4DA1CB45" w14:textId="792F338F" w:rsidR="0091042F" w:rsidRPr="00C26BB0" w:rsidRDefault="0006703E" w:rsidP="00C26BB0">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C26BB0">
        <w:rPr>
          <w:rFonts w:ascii="GHEA Grapalat" w:hAnsi="GHEA Grapalat"/>
          <w:i w:val="0"/>
          <w:sz w:val="24"/>
          <w:szCs w:val="24"/>
        </w:rPr>
        <w:t>26/82</w:t>
      </w:r>
    </w:p>
    <w:p w14:paraId="731570F5" w14:textId="77777777" w:rsidR="00342543" w:rsidRPr="00342543" w:rsidRDefault="00342543" w:rsidP="00342543">
      <w:pPr>
        <w:pStyle w:val="BodyTextIndent"/>
        <w:widowControl w:val="0"/>
        <w:spacing w:after="160" w:line="240" w:lineRule="auto"/>
        <w:ind w:firstLine="0"/>
        <w:jc w:val="center"/>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C5AF379" w:rsidR="00341A74" w:rsidRPr="003A1EBB" w:rsidRDefault="00102439"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на въездах в многоквартирные дома в административном районе Канакер-Зейтун города Еревана</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1688996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9D7E18">
        <w:rPr>
          <w:rFonts w:ascii="GHEA Grapalat" w:hAnsi="GHEA Grapalat"/>
          <w:b/>
          <w:i w:val="0"/>
          <w:iCs/>
          <w:lang w:val="hy-AM"/>
        </w:rPr>
        <w:t>11.30</w:t>
      </w:r>
      <w:r w:rsidR="00601797" w:rsidRPr="00601797">
        <w:rPr>
          <w:rFonts w:ascii="GHEA Grapalat" w:hAnsi="GHEA Grapalat"/>
          <w:b/>
          <w:i w:val="0"/>
          <w:iCs/>
          <w:lang w:val="hy-AM"/>
        </w:rPr>
        <w:t xml:space="preserve"> часов </w:t>
      </w:r>
      <w:r w:rsidR="00C26BB0">
        <w:rPr>
          <w:rFonts w:ascii="GHEA Grapalat" w:hAnsi="GHEA Grapalat"/>
          <w:b/>
          <w:i w:val="0"/>
          <w:iCs/>
          <w:lang w:val="hy-AM"/>
        </w:rPr>
        <w:t>03.04.2026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2E30D5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D7E18">
        <w:rPr>
          <w:rFonts w:ascii="GHEA Grapalat" w:hAnsi="GHEA Grapalat"/>
          <w:b/>
          <w:i w:val="0"/>
          <w:iCs/>
          <w:lang w:val="hy-AM"/>
        </w:rPr>
        <w:t>11.30</w:t>
      </w:r>
      <w:r w:rsidR="00601797" w:rsidRPr="00601797">
        <w:rPr>
          <w:rFonts w:ascii="GHEA Grapalat" w:hAnsi="GHEA Grapalat"/>
          <w:b/>
          <w:i w:val="0"/>
          <w:iCs/>
          <w:lang w:val="hy-AM"/>
        </w:rPr>
        <w:t xml:space="preserve"> часов </w:t>
      </w:r>
      <w:r w:rsidR="00C26BB0">
        <w:rPr>
          <w:rFonts w:ascii="GHEA Grapalat" w:hAnsi="GHEA Grapalat"/>
          <w:b/>
          <w:i w:val="0"/>
          <w:iCs/>
          <w:lang w:val="hy-AM"/>
        </w:rPr>
        <w:t>03.04.2026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4FBD0E6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24C55">
        <w:rPr>
          <w:rFonts w:ascii="GHEA Grapalat" w:hAnsi="GHEA Grapalat"/>
          <w:i w:val="0"/>
          <w:sz w:val="24"/>
          <w:szCs w:val="24"/>
          <w:lang w:val="en-US"/>
        </w:rPr>
        <w:t>sergey</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simonyan</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yerevan</w:t>
      </w:r>
      <w:proofErr w:type="spellEnd"/>
      <w:r w:rsidR="00524C55" w:rsidRPr="00524C55">
        <w:rPr>
          <w:rFonts w:ascii="GHEA Grapalat" w:hAnsi="GHEA Grapalat"/>
          <w:i w:val="0"/>
          <w:sz w:val="24"/>
          <w:szCs w:val="24"/>
        </w:rPr>
        <w:t>.</w:t>
      </w:r>
      <w:r w:rsidR="00524C55">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F95048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C26BB0">
        <w:rPr>
          <w:rFonts w:ascii="GHEA Grapalat" w:hAnsi="GHEA Grapalat"/>
          <w:i/>
        </w:rPr>
        <w:t>26/82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26BB0" w:rsidRPr="00C26BB0">
        <w:rPr>
          <w:rFonts w:ascii="GHEA Grapalat" w:hAnsi="GHEA Grapalat"/>
          <w:i/>
          <w:color w:val="000000" w:themeColor="text1"/>
        </w:rPr>
        <w:t>25</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C26BB0" w:rsidRPr="00C26BB0">
        <w:rPr>
          <w:rFonts w:ascii="GHEA Grapalat" w:hAnsi="GHEA Grapalat"/>
          <w:i/>
          <w:color w:val="000000" w:themeColor="text1"/>
        </w:rPr>
        <w:t>3</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66707E0"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102439">
        <w:rPr>
          <w:rFonts w:ascii="GHEA Grapalat" w:eastAsia="MS Mincho" w:hAnsi="GHEA Grapalat"/>
          <w:lang w:eastAsia="ja-JP"/>
        </w:rPr>
        <w:t>РЕМОНТНЫЕ РАБОТЫ НА ВЪЕЗДАХ В МНОГОКВАРТИРНЫЕ ДОМА В АДМИНИСТРАТИВНОМ РАЙОНЕ КАНАКЕР-ЗЕЙТУН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389F75D1" w:rsidR="00033ED4" w:rsidRPr="00524C55" w:rsidRDefault="00102439" w:rsidP="00524C55">
      <w:pPr>
        <w:widowControl w:val="0"/>
        <w:jc w:val="center"/>
        <w:rPr>
          <w:rFonts w:ascii="GHEA Grapalat" w:hAnsi="GHEA Grapalat"/>
          <w:b/>
        </w:rPr>
      </w:pPr>
      <w:r>
        <w:rPr>
          <w:rFonts w:ascii="GHEA Grapalat" w:hAnsi="GHEA Grapalat"/>
          <w:b/>
        </w:rPr>
        <w:t>РЕМОНТНЫЕ РАБОТЫ НА ВЪЕЗДАХ В МНОГОКВАРТИРНЫЕ ДОМА В АДМИНИСТРАТИВНОМ РАЙОНЕ КАНАКЕР-ЗЕЙТУН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7F5FB1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C26BB0">
        <w:rPr>
          <w:rFonts w:ascii="GHEA Grapalat" w:hAnsi="GHEA Grapalat"/>
          <w:spacing w:val="-6"/>
        </w:rPr>
        <w:t>26/82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F110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4C55">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1C4318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102439">
        <w:rPr>
          <w:rFonts w:ascii="GHEA Grapalat" w:eastAsia="MS Mincho" w:hAnsi="GHEA Grapalat"/>
          <w:b/>
          <w:szCs w:val="18"/>
          <w:lang w:eastAsia="ja-JP"/>
        </w:rPr>
        <w:t>Ремонтные работы на въездах в многоквартирные дома в административном районе Канакер-Зейтун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47B6582B" w:rsidR="00DF2018" w:rsidRPr="00C26BB0" w:rsidRDefault="00C26BB0" w:rsidP="00DF2018">
            <w:pPr>
              <w:pStyle w:val="BodyTextIndent2"/>
              <w:widowControl w:val="0"/>
              <w:spacing w:line="240" w:lineRule="auto"/>
              <w:ind w:firstLine="0"/>
              <w:jc w:val="center"/>
              <w:rPr>
                <w:rFonts w:ascii="GHEA Grapalat" w:hAnsi="GHEA Grapalat" w:cs="Calibri"/>
                <w:color w:val="000000"/>
                <w:lang w:val="en-US"/>
              </w:rPr>
            </w:pPr>
            <w:r>
              <w:rPr>
                <w:rFonts w:ascii="GHEA Grapalat" w:hAnsi="GHEA Grapalat" w:cs="Calibri"/>
                <w:color w:val="000000"/>
                <w:lang w:val="en-US"/>
              </w:rPr>
              <w:t>28 599 240</w:t>
            </w:r>
          </w:p>
        </w:tc>
        <w:tc>
          <w:tcPr>
            <w:tcW w:w="6175" w:type="dxa"/>
            <w:vAlign w:val="center"/>
          </w:tcPr>
          <w:p w14:paraId="03B90E8E" w14:textId="2E4D7422" w:rsidR="00DF2018" w:rsidRPr="00C64EAB" w:rsidRDefault="00102439"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Ремонтные работы на въездах в многоквартирные дома в административном районе Канакер-Зейтун города Еревана</w:t>
            </w:r>
            <w:r w:rsidR="00524C55">
              <w:rPr>
                <w:rFonts w:ascii="GHEA Grapalat" w:hAnsi="GHEA Grapalat" w:cs="Calibri"/>
                <w:color w:val="000000"/>
              </w:rPr>
              <w:t xml:space="preserve"> </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15A8EF7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D7E18">
        <w:rPr>
          <w:rFonts w:ascii="GHEA Grapalat" w:hAnsi="GHEA Grapalat"/>
          <w:b/>
          <w:i/>
          <w:iCs/>
          <w:lang w:val="hy-AM"/>
        </w:rPr>
        <w:t>11.30</w:t>
      </w:r>
      <w:r w:rsidR="00601797" w:rsidRPr="00601797">
        <w:rPr>
          <w:rFonts w:ascii="GHEA Grapalat" w:hAnsi="GHEA Grapalat"/>
          <w:b/>
          <w:i/>
          <w:iCs/>
          <w:lang w:val="hy-AM"/>
        </w:rPr>
        <w:t xml:space="preserve"> часов </w:t>
      </w:r>
      <w:r w:rsidR="00C26BB0">
        <w:rPr>
          <w:rFonts w:ascii="GHEA Grapalat" w:hAnsi="GHEA Grapalat"/>
          <w:b/>
          <w:i/>
          <w:iCs/>
          <w:lang w:val="hy-AM"/>
        </w:rPr>
        <w:t>03.04.2026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CC9FFD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D7E18">
        <w:rPr>
          <w:rFonts w:ascii="GHEA Grapalat" w:hAnsi="GHEA Grapalat"/>
          <w:b/>
          <w:lang w:val="hy-AM"/>
        </w:rPr>
        <w:t>11.30</w:t>
      </w:r>
      <w:r w:rsidR="00601797" w:rsidRPr="00601797">
        <w:rPr>
          <w:rFonts w:ascii="GHEA Grapalat" w:hAnsi="GHEA Grapalat"/>
          <w:b/>
          <w:lang w:val="hy-AM"/>
        </w:rPr>
        <w:t xml:space="preserve"> часов </w:t>
      </w:r>
      <w:r w:rsidR="00C26BB0">
        <w:rPr>
          <w:rFonts w:ascii="GHEA Grapalat" w:hAnsi="GHEA Grapalat"/>
          <w:b/>
          <w:lang w:val="hy-AM"/>
        </w:rPr>
        <w:t>03.04.2026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0AF5A2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C26BB0">
        <w:rPr>
          <w:rFonts w:ascii="GHEA Grapalat" w:hAnsi="GHEA Grapalat"/>
          <w:b/>
          <w:sz w:val="24"/>
          <w:szCs w:val="24"/>
        </w:rPr>
        <w:t>26/82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D550F3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C26BB0">
        <w:rPr>
          <w:rFonts w:ascii="GHEA Grapalat" w:hAnsi="GHEA Grapalat"/>
        </w:rPr>
        <w:t>26/82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5575819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C26BB0">
        <w:rPr>
          <w:rFonts w:ascii="GHEA Grapalat" w:hAnsi="GHEA Grapalat"/>
        </w:rPr>
        <w:t>26/82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6C864A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C26BB0">
        <w:rPr>
          <w:rFonts w:ascii="GHEA Grapalat" w:hAnsi="GHEA Grapalat"/>
        </w:rPr>
        <w:t>26/82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0A054CB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C26BB0">
        <w:rPr>
          <w:rFonts w:ascii="GHEA Grapalat" w:hAnsi="GHEA Grapalat"/>
          <w:b/>
          <w:i w:val="0"/>
          <w:sz w:val="24"/>
          <w:szCs w:val="24"/>
        </w:rPr>
        <w:t>26/82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F09825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C26BB0">
        <w:rPr>
          <w:rFonts w:ascii="GHEA Grapalat" w:hAnsi="GHEA Grapalat"/>
          <w:b/>
          <w:sz w:val="24"/>
          <w:szCs w:val="24"/>
        </w:rPr>
        <w:t>26/82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D870E5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C26BB0">
        <w:rPr>
          <w:rFonts w:ascii="GHEA Grapalat" w:hAnsi="GHEA Grapalat"/>
          <w:spacing w:val="-6"/>
        </w:rPr>
        <w:t>26/82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07F8A067" w:rsidR="00E41080" w:rsidRPr="00C77B18" w:rsidRDefault="00102439" w:rsidP="00342543">
            <w:pPr>
              <w:widowControl w:val="0"/>
              <w:jc w:val="center"/>
              <w:rPr>
                <w:rFonts w:ascii="GHEA Grapalat" w:hAnsi="GHEA Grapalat"/>
                <w:bCs/>
                <w:sz w:val="18"/>
                <w:szCs w:val="20"/>
              </w:rPr>
            </w:pPr>
            <w:r>
              <w:rPr>
                <w:rFonts w:ascii="GHEA Grapalat" w:hAnsi="GHEA Grapalat" w:cs="Calibri"/>
                <w:color w:val="000000"/>
                <w:sz w:val="20"/>
                <w:szCs w:val="20"/>
              </w:rPr>
              <w:t>Ремонтные работы на въездах в многоквартирные дома в административном районе Канакер-Зейтун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D1380A8"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C26BB0">
        <w:rPr>
          <w:rFonts w:ascii="GHEA Grapalat" w:hAnsi="GHEA Grapalat"/>
          <w:b/>
          <w:sz w:val="24"/>
          <w:szCs w:val="24"/>
        </w:rPr>
        <w:t>26/82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2CF62EE"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C26BB0">
        <w:rPr>
          <w:rFonts w:ascii="GHEA Grapalat" w:hAnsi="GHEA Grapalat"/>
          <w:b/>
        </w:rPr>
        <w:t>26/82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0962E0D"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C26BB0">
        <w:rPr>
          <w:rFonts w:ascii="GHEA Grapalat" w:hAnsi="GHEA Grapalat"/>
          <w:b/>
        </w:rPr>
        <w:t>26/82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3C737FFD"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C26BB0">
        <w:rPr>
          <w:rFonts w:ascii="GHEA Grapalat" w:hAnsi="GHEA Grapalat"/>
          <w:b/>
          <w:i/>
          <w:sz w:val="22"/>
          <w:szCs w:val="22"/>
        </w:rPr>
        <w:t>26/82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7F49649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C26BB0">
        <w:rPr>
          <w:rFonts w:ascii="GHEA Grapalat" w:hAnsi="GHEA Grapalat"/>
          <w:b/>
          <w:sz w:val="24"/>
          <w:szCs w:val="24"/>
        </w:rPr>
        <w:t>26/82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5E53C7B"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C26BB0">
        <w:rPr>
          <w:rFonts w:ascii="GHEA Grapalat" w:hAnsi="GHEA Grapalat"/>
          <w:i/>
        </w:rPr>
        <w:t>26/82</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0CE987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C26BB0">
        <w:rPr>
          <w:rFonts w:ascii="GHEA Grapalat" w:hAnsi="GHEA Grapalat"/>
          <w:b/>
          <w:sz w:val="24"/>
          <w:szCs w:val="24"/>
        </w:rPr>
        <w:t>26/82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E4EBFB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342543" w:rsidRPr="00342543">
        <w:rPr>
          <w:rFonts w:ascii="GHEA Grapalat" w:hAnsi="GHEA Grapalat"/>
          <w:b/>
          <w:bCs/>
          <w:lang w:val="hy-AM"/>
        </w:rPr>
        <w:t xml:space="preserve">30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CB17F49"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70ACB" w:rsidRPr="00C70ACB">
        <w:rPr>
          <w:rFonts w:ascii="GHEA Grapalat" w:hAnsi="GHEA Grapalat"/>
          <w:b/>
          <w:bCs/>
        </w:rPr>
        <w:t>0,05 (ноль целых пять сотых)</w:t>
      </w:r>
      <w:r w:rsidR="00C70ACB">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0EC07597"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70ACB" w:rsidRPr="00C70ACB">
        <w:rPr>
          <w:rFonts w:ascii="GHEA Grapalat" w:hAnsi="GHEA Grapalat"/>
          <w:b/>
          <w:bCs/>
        </w:rPr>
        <w:t>0,5 (ноль целых пять)</w:t>
      </w:r>
      <w:r w:rsidR="00C70ACB" w:rsidRPr="00FC78DC">
        <w:rPr>
          <w:rFonts w:ascii="GHEA Grapalat" w:hAnsi="GHEA Grapalat"/>
        </w:rPr>
        <w:t xml:space="preserve"> </w:t>
      </w:r>
      <w:r w:rsidRPr="009F3DC7">
        <w:rPr>
          <w:rFonts w:ascii="GHEA Grapalat" w:hAnsi="GHEA Grapalat"/>
        </w:rPr>
        <w:t>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C70ACB" w14:paraId="749081FB"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F9667"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99B34"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C3CCB1"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C70ACB" w14:paraId="67BDC30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778A9"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3CDC9C" w14:textId="77777777" w:rsidR="00C70ACB" w:rsidRDefault="00C70ACB" w:rsidP="00562ABC">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E83820"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0BD5F320"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F74C6"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5FD30D"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309521"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6D8A9EC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CC7D3"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EAC225"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6CCC5"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486A8F79" w:rsidR="001F48BD" w:rsidRDefault="00D63B1F" w:rsidP="00E71B18">
      <w:pPr>
        <w:widowControl w:val="0"/>
        <w:spacing w:line="276" w:lineRule="auto"/>
        <w:ind w:firstLine="567"/>
        <w:jc w:val="center"/>
        <w:rPr>
          <w:rFonts w:ascii="GHEA Grapalat" w:eastAsia="MS Mincho" w:hAnsi="GHEA Grapalat"/>
          <w:b/>
          <w:sz w:val="20"/>
          <w:lang w:val="hy-AM" w:eastAsia="ja-JP"/>
        </w:rPr>
      </w:pPr>
      <w:r w:rsidRPr="005E3B87">
        <w:rPr>
          <w:rFonts w:ascii="GHEA Grapalat" w:eastAsia="MS Mincho" w:hAnsi="GHEA Grapalat"/>
          <w:b/>
          <w:sz w:val="20"/>
          <w:lang w:val="hy-AM" w:eastAsia="ja-JP"/>
        </w:rPr>
        <w:t>ТЕХНИЧЕСКАЯ ХАРАКТЕРИСТИКА</w:t>
      </w:r>
      <w:r w:rsidRPr="00BE18DB">
        <w:rPr>
          <w:rFonts w:ascii="GHEA Grapalat" w:eastAsia="MS Mincho" w:hAnsi="GHEA Grapalat"/>
          <w:b/>
          <w:sz w:val="20"/>
          <w:lang w:val="hy-AM" w:eastAsia="ja-JP"/>
        </w:rPr>
        <w:t>-</w:t>
      </w:r>
      <w:r w:rsidRPr="005E3B87">
        <w:rPr>
          <w:rFonts w:ascii="GHEA Grapalat" w:eastAsia="MS Mincho" w:hAnsi="GHEA Grapalat"/>
          <w:b/>
          <w:sz w:val="20"/>
          <w:lang w:val="hy-AM" w:eastAsia="ja-JP"/>
        </w:rPr>
        <w:t xml:space="preserve"> ГРАФИК ТОРГОВ</w:t>
      </w:r>
    </w:p>
    <w:p w14:paraId="0485E6D6" w14:textId="77777777" w:rsidR="00AE54F9" w:rsidRDefault="00AE54F9" w:rsidP="00E71B18">
      <w:pPr>
        <w:widowControl w:val="0"/>
        <w:spacing w:line="276" w:lineRule="auto"/>
        <w:ind w:firstLine="567"/>
        <w:jc w:val="center"/>
        <w:rPr>
          <w:rFonts w:ascii="GHEA Grapalat" w:eastAsia="MS Mincho" w:hAnsi="GHEA Grapalat"/>
          <w:b/>
          <w:sz w:val="20"/>
          <w:lang w:val="hy-AM" w:eastAsia="ja-JP"/>
        </w:rPr>
      </w:pPr>
    </w:p>
    <w:p w14:paraId="672D6F99" w14:textId="542D6151" w:rsidR="00AE54F9" w:rsidRPr="00AE54F9" w:rsidRDefault="00102439" w:rsidP="00770035">
      <w:pPr>
        <w:jc w:val="center"/>
        <w:rPr>
          <w:rFonts w:ascii="GHEA Grapalat" w:hAnsi="GHEA Grapalat"/>
          <w:bCs/>
          <w:lang w:val="hy-AM"/>
        </w:rPr>
      </w:pPr>
      <w:r>
        <w:rPr>
          <w:rFonts w:ascii="GHEA Grapalat" w:hAnsi="GHEA Grapalat"/>
          <w:bCs/>
          <w:lang w:val="hy-AM"/>
        </w:rPr>
        <w:t>РЕМОНТНЫЕ РАБОТЫ НА ВЪЕЗДАХ В МНОГОКВАРТИРНЫЕ ДОМА В АДМИНИСТРАТИВНОМ РАЙОНЕ КАНАКЕР-ЗЕЙТУН ГОРОДА ЕРЕВАНА</w:t>
      </w:r>
    </w:p>
    <w:p w14:paraId="3E425DA0" w14:textId="130EA0DD" w:rsidR="00903ECF" w:rsidRPr="00754874" w:rsidRDefault="00903ECF" w:rsidP="00E71B18">
      <w:pPr>
        <w:jc w:val="right"/>
        <w:rPr>
          <w:rFonts w:ascii="GHEA Grapalat" w:hAnsi="GHEA Grapalat"/>
          <w:i/>
        </w:rPr>
      </w:pPr>
    </w:p>
    <w:tbl>
      <w:tblPr>
        <w:tblW w:w="1548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992"/>
        <w:gridCol w:w="8222"/>
        <w:gridCol w:w="850"/>
        <w:gridCol w:w="1134"/>
        <w:gridCol w:w="709"/>
        <w:gridCol w:w="1701"/>
        <w:gridCol w:w="1417"/>
      </w:tblGrid>
      <w:tr w:rsidR="00102439" w:rsidRPr="00102439" w14:paraId="6921BF18" w14:textId="77777777" w:rsidTr="00102439">
        <w:trPr>
          <w:trHeight w:val="235"/>
        </w:trPr>
        <w:tc>
          <w:tcPr>
            <w:tcW w:w="464" w:type="dxa"/>
            <w:vMerge w:val="restart"/>
            <w:tcBorders>
              <w:left w:val="single" w:sz="4" w:space="0" w:color="auto"/>
            </w:tcBorders>
            <w:vAlign w:val="center"/>
          </w:tcPr>
          <w:p w14:paraId="6B717B5E" w14:textId="77777777" w:rsidR="00102439" w:rsidRPr="00102439" w:rsidRDefault="00102439" w:rsidP="00102439">
            <w:pPr>
              <w:jc w:val="center"/>
              <w:rPr>
                <w:rFonts w:ascii="GHEA Grapalat" w:hAnsi="GHEA Grapalat"/>
                <w:b/>
                <w:sz w:val="16"/>
                <w:szCs w:val="16"/>
              </w:rPr>
            </w:pPr>
            <w:r w:rsidRPr="00102439">
              <w:rPr>
                <w:rFonts w:ascii="GHEA Grapalat" w:hAnsi="GHEA Grapalat"/>
                <w:b/>
                <w:sz w:val="16"/>
                <w:szCs w:val="16"/>
              </w:rPr>
              <w:t>Н</w:t>
            </w:r>
            <w:r w:rsidRPr="00102439">
              <w:rPr>
                <w:rFonts w:ascii="GHEA Grapalat" w:hAnsi="GHEA Grapalat"/>
                <w:b/>
                <w:sz w:val="16"/>
                <w:szCs w:val="16"/>
                <w:lang w:val="hy-AM"/>
              </w:rPr>
              <w:t>/</w:t>
            </w:r>
            <w:r w:rsidRPr="00102439">
              <w:rPr>
                <w:rFonts w:ascii="GHEA Grapalat" w:hAnsi="GHEA Grapalat"/>
                <w:b/>
                <w:sz w:val="16"/>
                <w:szCs w:val="16"/>
              </w:rPr>
              <w:t>Л</w:t>
            </w:r>
          </w:p>
        </w:tc>
        <w:tc>
          <w:tcPr>
            <w:tcW w:w="992" w:type="dxa"/>
            <w:vMerge w:val="restart"/>
            <w:vAlign w:val="center"/>
          </w:tcPr>
          <w:p w14:paraId="7B96B16B" w14:textId="77777777" w:rsidR="00102439" w:rsidRPr="00102439" w:rsidRDefault="00102439" w:rsidP="00102439">
            <w:pPr>
              <w:jc w:val="center"/>
              <w:rPr>
                <w:rFonts w:ascii="GHEA Grapalat" w:hAnsi="GHEA Grapalat"/>
                <w:b/>
                <w:sz w:val="16"/>
                <w:szCs w:val="16"/>
              </w:rPr>
            </w:pPr>
            <w:r w:rsidRPr="00102439">
              <w:rPr>
                <w:rFonts w:ascii="GHEA Grapalat" w:hAnsi="GHEA Grapalat"/>
                <w:b/>
                <w:sz w:val="16"/>
                <w:szCs w:val="16"/>
              </w:rPr>
              <w:t>Код ЕЗК (CPV)</w:t>
            </w:r>
          </w:p>
        </w:tc>
        <w:tc>
          <w:tcPr>
            <w:tcW w:w="8222" w:type="dxa"/>
            <w:vMerge w:val="restart"/>
            <w:vAlign w:val="center"/>
          </w:tcPr>
          <w:p w14:paraId="5F2141D7" w14:textId="77777777" w:rsidR="00102439" w:rsidRPr="00102439" w:rsidRDefault="00102439" w:rsidP="00102439">
            <w:pPr>
              <w:jc w:val="center"/>
              <w:rPr>
                <w:rFonts w:ascii="GHEA Grapalat" w:hAnsi="GHEA Grapalat"/>
                <w:b/>
                <w:sz w:val="16"/>
                <w:szCs w:val="16"/>
              </w:rPr>
            </w:pPr>
            <w:r w:rsidRPr="00102439">
              <w:rPr>
                <w:rFonts w:ascii="GHEA Grapalat" w:hAnsi="GHEA Grapalat"/>
                <w:b/>
                <w:sz w:val="16"/>
                <w:szCs w:val="16"/>
              </w:rPr>
              <w:t>Техническая характеристика</w:t>
            </w:r>
          </w:p>
        </w:tc>
        <w:tc>
          <w:tcPr>
            <w:tcW w:w="850" w:type="dxa"/>
            <w:vMerge w:val="restart"/>
            <w:vAlign w:val="center"/>
          </w:tcPr>
          <w:p w14:paraId="19E7CB92" w14:textId="77777777" w:rsidR="00102439" w:rsidRPr="00102439" w:rsidRDefault="00102439" w:rsidP="00102439">
            <w:pPr>
              <w:jc w:val="center"/>
              <w:rPr>
                <w:rFonts w:ascii="GHEA Grapalat" w:hAnsi="GHEA Grapalat"/>
                <w:b/>
                <w:sz w:val="16"/>
                <w:szCs w:val="16"/>
              </w:rPr>
            </w:pPr>
            <w:r w:rsidRPr="00102439">
              <w:rPr>
                <w:rFonts w:ascii="GHEA Grapalat" w:hAnsi="GHEA Grapalat"/>
                <w:b/>
                <w:sz w:val="16"/>
                <w:szCs w:val="16"/>
              </w:rPr>
              <w:t>Ед.  измерения</w:t>
            </w:r>
          </w:p>
        </w:tc>
        <w:tc>
          <w:tcPr>
            <w:tcW w:w="1134" w:type="dxa"/>
            <w:vMerge w:val="restart"/>
            <w:vAlign w:val="center"/>
          </w:tcPr>
          <w:p w14:paraId="6C795A2E" w14:textId="77777777" w:rsidR="00102439" w:rsidRPr="00102439" w:rsidRDefault="00102439" w:rsidP="00102439">
            <w:pPr>
              <w:jc w:val="center"/>
              <w:rPr>
                <w:rFonts w:ascii="GHEA Grapalat" w:hAnsi="GHEA Grapalat"/>
                <w:b/>
                <w:sz w:val="16"/>
                <w:szCs w:val="16"/>
              </w:rPr>
            </w:pPr>
            <w:r w:rsidRPr="00102439">
              <w:rPr>
                <w:rFonts w:ascii="GHEA Grapalat" w:hAnsi="GHEA Grapalat"/>
                <w:b/>
                <w:sz w:val="16"/>
                <w:szCs w:val="16"/>
              </w:rPr>
              <w:t>Общая стоимость  /драм/</w:t>
            </w:r>
          </w:p>
        </w:tc>
        <w:tc>
          <w:tcPr>
            <w:tcW w:w="709" w:type="dxa"/>
            <w:vMerge w:val="restart"/>
            <w:vAlign w:val="center"/>
          </w:tcPr>
          <w:p w14:paraId="0685951E" w14:textId="77777777" w:rsidR="00102439" w:rsidRPr="00102439" w:rsidRDefault="00102439" w:rsidP="00102439">
            <w:pPr>
              <w:jc w:val="center"/>
              <w:rPr>
                <w:rFonts w:ascii="GHEA Grapalat" w:hAnsi="GHEA Grapalat"/>
                <w:b/>
                <w:sz w:val="16"/>
                <w:szCs w:val="16"/>
              </w:rPr>
            </w:pPr>
            <w:r w:rsidRPr="00102439">
              <w:rPr>
                <w:rFonts w:ascii="GHEA Grapalat" w:hAnsi="GHEA Grapalat"/>
                <w:b/>
                <w:sz w:val="16"/>
                <w:szCs w:val="16"/>
              </w:rPr>
              <w:t>Общее количество</w:t>
            </w:r>
          </w:p>
        </w:tc>
        <w:tc>
          <w:tcPr>
            <w:tcW w:w="3118" w:type="dxa"/>
            <w:gridSpan w:val="2"/>
            <w:tcBorders>
              <w:right w:val="single" w:sz="4" w:space="0" w:color="auto"/>
            </w:tcBorders>
            <w:vAlign w:val="center"/>
          </w:tcPr>
          <w:p w14:paraId="4DB663DC" w14:textId="77777777" w:rsidR="00102439" w:rsidRPr="00102439" w:rsidRDefault="00102439" w:rsidP="00102439">
            <w:pPr>
              <w:jc w:val="center"/>
              <w:rPr>
                <w:rFonts w:ascii="GHEA Grapalat" w:hAnsi="GHEA Grapalat"/>
                <w:b/>
                <w:sz w:val="16"/>
                <w:szCs w:val="16"/>
              </w:rPr>
            </w:pPr>
            <w:r w:rsidRPr="00102439">
              <w:rPr>
                <w:rFonts w:ascii="GHEA Grapalat" w:hAnsi="GHEA Grapalat"/>
                <w:b/>
                <w:sz w:val="16"/>
                <w:szCs w:val="16"/>
              </w:rPr>
              <w:t>Выполнения</w:t>
            </w:r>
          </w:p>
        </w:tc>
      </w:tr>
      <w:tr w:rsidR="00102439" w:rsidRPr="00102439" w14:paraId="1042D4A9" w14:textId="77777777" w:rsidTr="00102439">
        <w:trPr>
          <w:trHeight w:val="477"/>
        </w:trPr>
        <w:tc>
          <w:tcPr>
            <w:tcW w:w="464" w:type="dxa"/>
            <w:vMerge/>
            <w:tcBorders>
              <w:left w:val="single" w:sz="4" w:space="0" w:color="auto"/>
              <w:bottom w:val="single" w:sz="4" w:space="0" w:color="auto"/>
            </w:tcBorders>
            <w:vAlign w:val="center"/>
          </w:tcPr>
          <w:p w14:paraId="4EACE332" w14:textId="77777777" w:rsidR="00102439" w:rsidRPr="00102439" w:rsidRDefault="00102439" w:rsidP="00102439">
            <w:pPr>
              <w:jc w:val="center"/>
              <w:rPr>
                <w:rFonts w:ascii="GHEA Grapalat" w:hAnsi="GHEA Grapalat"/>
                <w:b/>
                <w:sz w:val="16"/>
                <w:szCs w:val="16"/>
              </w:rPr>
            </w:pPr>
          </w:p>
        </w:tc>
        <w:tc>
          <w:tcPr>
            <w:tcW w:w="992" w:type="dxa"/>
            <w:vMerge/>
            <w:tcBorders>
              <w:bottom w:val="single" w:sz="4" w:space="0" w:color="auto"/>
            </w:tcBorders>
            <w:vAlign w:val="center"/>
          </w:tcPr>
          <w:p w14:paraId="5994C915" w14:textId="77777777" w:rsidR="00102439" w:rsidRPr="00102439" w:rsidRDefault="00102439" w:rsidP="00102439">
            <w:pPr>
              <w:jc w:val="center"/>
              <w:rPr>
                <w:rFonts w:ascii="GHEA Grapalat" w:hAnsi="GHEA Grapalat"/>
                <w:b/>
                <w:sz w:val="16"/>
                <w:szCs w:val="16"/>
              </w:rPr>
            </w:pPr>
          </w:p>
        </w:tc>
        <w:tc>
          <w:tcPr>
            <w:tcW w:w="8222" w:type="dxa"/>
            <w:vMerge/>
            <w:tcBorders>
              <w:bottom w:val="single" w:sz="4" w:space="0" w:color="auto"/>
            </w:tcBorders>
            <w:vAlign w:val="center"/>
          </w:tcPr>
          <w:p w14:paraId="3BF31541" w14:textId="77777777" w:rsidR="00102439" w:rsidRPr="00102439" w:rsidRDefault="00102439" w:rsidP="00102439">
            <w:pPr>
              <w:jc w:val="center"/>
              <w:rPr>
                <w:rFonts w:ascii="GHEA Grapalat" w:hAnsi="GHEA Grapalat"/>
                <w:b/>
                <w:sz w:val="16"/>
                <w:szCs w:val="16"/>
              </w:rPr>
            </w:pPr>
          </w:p>
        </w:tc>
        <w:tc>
          <w:tcPr>
            <w:tcW w:w="850" w:type="dxa"/>
            <w:vMerge/>
            <w:tcBorders>
              <w:bottom w:val="single" w:sz="4" w:space="0" w:color="auto"/>
            </w:tcBorders>
            <w:vAlign w:val="center"/>
          </w:tcPr>
          <w:p w14:paraId="7783244B" w14:textId="77777777" w:rsidR="00102439" w:rsidRPr="00102439" w:rsidRDefault="00102439" w:rsidP="00102439">
            <w:pPr>
              <w:jc w:val="center"/>
              <w:rPr>
                <w:rFonts w:ascii="GHEA Grapalat" w:hAnsi="GHEA Grapalat"/>
                <w:b/>
                <w:sz w:val="16"/>
                <w:szCs w:val="16"/>
              </w:rPr>
            </w:pPr>
          </w:p>
        </w:tc>
        <w:tc>
          <w:tcPr>
            <w:tcW w:w="1134" w:type="dxa"/>
            <w:vMerge/>
            <w:tcBorders>
              <w:bottom w:val="single" w:sz="4" w:space="0" w:color="auto"/>
            </w:tcBorders>
            <w:vAlign w:val="center"/>
          </w:tcPr>
          <w:p w14:paraId="7D144E99" w14:textId="77777777" w:rsidR="00102439" w:rsidRPr="00102439" w:rsidRDefault="00102439" w:rsidP="00102439">
            <w:pPr>
              <w:jc w:val="center"/>
              <w:rPr>
                <w:rFonts w:ascii="GHEA Grapalat" w:hAnsi="GHEA Grapalat"/>
                <w:b/>
                <w:sz w:val="16"/>
                <w:szCs w:val="16"/>
              </w:rPr>
            </w:pPr>
          </w:p>
        </w:tc>
        <w:tc>
          <w:tcPr>
            <w:tcW w:w="709" w:type="dxa"/>
            <w:vMerge/>
            <w:tcBorders>
              <w:bottom w:val="single" w:sz="4" w:space="0" w:color="auto"/>
            </w:tcBorders>
            <w:vAlign w:val="center"/>
          </w:tcPr>
          <w:p w14:paraId="0F183F71" w14:textId="77777777" w:rsidR="00102439" w:rsidRPr="00102439" w:rsidRDefault="00102439" w:rsidP="00102439">
            <w:pPr>
              <w:jc w:val="center"/>
              <w:rPr>
                <w:rFonts w:ascii="GHEA Grapalat" w:hAnsi="GHEA Grapalat"/>
                <w:b/>
                <w:sz w:val="16"/>
                <w:szCs w:val="16"/>
              </w:rPr>
            </w:pPr>
          </w:p>
        </w:tc>
        <w:tc>
          <w:tcPr>
            <w:tcW w:w="1701" w:type="dxa"/>
            <w:tcBorders>
              <w:bottom w:val="single" w:sz="4" w:space="0" w:color="auto"/>
            </w:tcBorders>
            <w:vAlign w:val="center"/>
          </w:tcPr>
          <w:p w14:paraId="30468F45" w14:textId="77777777" w:rsidR="00102439" w:rsidRPr="00102439" w:rsidRDefault="00102439" w:rsidP="00102439">
            <w:pPr>
              <w:jc w:val="center"/>
              <w:rPr>
                <w:rFonts w:ascii="GHEA Grapalat" w:hAnsi="GHEA Grapalat"/>
                <w:b/>
                <w:sz w:val="16"/>
                <w:szCs w:val="16"/>
              </w:rPr>
            </w:pPr>
            <w:r w:rsidRPr="00102439">
              <w:rPr>
                <w:rFonts w:ascii="GHEA Grapalat" w:hAnsi="GHEA Grapalat"/>
                <w:b/>
                <w:sz w:val="16"/>
                <w:szCs w:val="16"/>
              </w:rPr>
              <w:t>Адрес</w:t>
            </w:r>
          </w:p>
        </w:tc>
        <w:tc>
          <w:tcPr>
            <w:tcW w:w="1417" w:type="dxa"/>
            <w:tcBorders>
              <w:bottom w:val="single" w:sz="4" w:space="0" w:color="auto"/>
              <w:right w:val="single" w:sz="4" w:space="0" w:color="auto"/>
            </w:tcBorders>
            <w:vAlign w:val="center"/>
          </w:tcPr>
          <w:p w14:paraId="1DF30CE8" w14:textId="77777777" w:rsidR="00102439" w:rsidRPr="00102439" w:rsidRDefault="00102439" w:rsidP="00102439">
            <w:pPr>
              <w:jc w:val="center"/>
              <w:rPr>
                <w:rFonts w:ascii="GHEA Grapalat" w:hAnsi="GHEA Grapalat"/>
                <w:b/>
                <w:sz w:val="16"/>
                <w:szCs w:val="16"/>
              </w:rPr>
            </w:pPr>
            <w:r w:rsidRPr="00102439">
              <w:rPr>
                <w:rFonts w:ascii="GHEA Grapalat" w:hAnsi="GHEA Grapalat"/>
                <w:b/>
                <w:sz w:val="16"/>
                <w:szCs w:val="16"/>
              </w:rPr>
              <w:t>Срок</w:t>
            </w:r>
          </w:p>
        </w:tc>
      </w:tr>
      <w:tr w:rsidR="00102439" w:rsidRPr="00102439" w14:paraId="16053FF8" w14:textId="77777777" w:rsidTr="00102439">
        <w:trPr>
          <w:trHeight w:val="1065"/>
        </w:trPr>
        <w:tc>
          <w:tcPr>
            <w:tcW w:w="464" w:type="dxa"/>
            <w:tcBorders>
              <w:top w:val="single" w:sz="4" w:space="0" w:color="auto"/>
              <w:bottom w:val="single" w:sz="4" w:space="0" w:color="auto"/>
            </w:tcBorders>
            <w:vAlign w:val="center"/>
          </w:tcPr>
          <w:p w14:paraId="6EE50998" w14:textId="77777777" w:rsidR="00102439" w:rsidRPr="00102439" w:rsidRDefault="00102439" w:rsidP="00102439">
            <w:pPr>
              <w:jc w:val="center"/>
              <w:rPr>
                <w:rFonts w:ascii="GHEA Grapalat" w:hAnsi="GHEA Grapalat"/>
                <w:sz w:val="16"/>
                <w:szCs w:val="16"/>
                <w:lang w:val="hy-AM"/>
              </w:rPr>
            </w:pPr>
            <w:r w:rsidRPr="00102439">
              <w:rPr>
                <w:rFonts w:ascii="GHEA Grapalat" w:hAnsi="GHEA Grapalat"/>
                <w:sz w:val="16"/>
                <w:szCs w:val="16"/>
                <w:lang w:val="hy-AM"/>
              </w:rPr>
              <w:t>1</w:t>
            </w:r>
          </w:p>
        </w:tc>
        <w:tc>
          <w:tcPr>
            <w:tcW w:w="992" w:type="dxa"/>
            <w:tcBorders>
              <w:top w:val="single" w:sz="4" w:space="0" w:color="auto"/>
              <w:bottom w:val="single" w:sz="4" w:space="0" w:color="auto"/>
            </w:tcBorders>
            <w:vAlign w:val="center"/>
          </w:tcPr>
          <w:p w14:paraId="63AE00E1" w14:textId="77777777" w:rsidR="00102439" w:rsidRPr="00102439" w:rsidRDefault="00102439" w:rsidP="00102439">
            <w:pPr>
              <w:jc w:val="center"/>
              <w:rPr>
                <w:rFonts w:ascii="GHEA Grapalat" w:hAnsi="GHEA Grapalat"/>
                <w:sz w:val="18"/>
                <w:szCs w:val="18"/>
              </w:rPr>
            </w:pPr>
            <w:r w:rsidRPr="00102439">
              <w:rPr>
                <w:rFonts w:ascii="GHEA Grapalat" w:hAnsi="GHEA Grapalat"/>
                <w:sz w:val="18"/>
                <w:szCs w:val="18"/>
              </w:rPr>
              <w:t>45211113 /8</w:t>
            </w:r>
          </w:p>
        </w:tc>
        <w:tc>
          <w:tcPr>
            <w:tcW w:w="8222" w:type="dxa"/>
            <w:tcBorders>
              <w:top w:val="single" w:sz="4" w:space="0" w:color="auto"/>
              <w:bottom w:val="single" w:sz="4" w:space="0" w:color="auto"/>
            </w:tcBorders>
            <w:vAlign w:val="center"/>
          </w:tcPr>
          <w:p w14:paraId="7276A83F" w14:textId="77777777" w:rsidR="00102439" w:rsidRPr="00102439" w:rsidRDefault="00102439" w:rsidP="00102439">
            <w:pPr>
              <w:jc w:val="center"/>
              <w:rPr>
                <w:rFonts w:ascii="GHEA Grapalat" w:hAnsi="GHEA Grapalat"/>
                <w:w w:val="95"/>
                <w:sz w:val="18"/>
                <w:szCs w:val="18"/>
              </w:rPr>
            </w:pPr>
          </w:p>
          <w:p w14:paraId="4D215CC4" w14:textId="77777777" w:rsidR="00102439" w:rsidRPr="00102439" w:rsidRDefault="00102439" w:rsidP="00102439">
            <w:pPr>
              <w:jc w:val="center"/>
              <w:rPr>
                <w:rFonts w:ascii="GHEA Grapalat" w:hAnsi="GHEA Grapalat"/>
                <w:b/>
                <w:w w:val="95"/>
                <w:sz w:val="18"/>
                <w:szCs w:val="18"/>
              </w:rPr>
            </w:pPr>
            <w:r w:rsidRPr="00102439">
              <w:rPr>
                <w:rFonts w:ascii="GHEA Grapalat" w:hAnsi="GHEA Grapalat"/>
                <w:b/>
                <w:w w:val="95"/>
                <w:sz w:val="18"/>
                <w:szCs w:val="18"/>
              </w:rPr>
              <w:t>ТЕХНИЧЕСКОЕ ЗАДАНИЕ</w:t>
            </w:r>
          </w:p>
          <w:p w14:paraId="13F0B588" w14:textId="0B505CD6" w:rsidR="00102439" w:rsidRPr="00102439" w:rsidRDefault="00102439" w:rsidP="00102439">
            <w:pPr>
              <w:jc w:val="center"/>
              <w:rPr>
                <w:rFonts w:ascii="GHEA Grapalat" w:hAnsi="GHEA Grapalat"/>
                <w:w w:val="95"/>
                <w:sz w:val="18"/>
                <w:szCs w:val="18"/>
              </w:rPr>
            </w:pPr>
            <w:r w:rsidRPr="00102439">
              <w:rPr>
                <w:rFonts w:ascii="GHEA Grapalat" w:hAnsi="GHEA Grapalat"/>
                <w:w w:val="95"/>
                <w:sz w:val="18"/>
                <w:szCs w:val="18"/>
              </w:rPr>
              <w:t>1. Выполнить работы в соответствии со строительными нормами, правилами и техническими условиями,</w:t>
            </w:r>
          </w:p>
          <w:p w14:paraId="1470CC38" w14:textId="77777777" w:rsidR="00102439" w:rsidRPr="00102439" w:rsidRDefault="00102439" w:rsidP="00102439">
            <w:pPr>
              <w:jc w:val="center"/>
              <w:rPr>
                <w:rFonts w:ascii="GHEA Grapalat" w:hAnsi="GHEA Grapalat"/>
                <w:w w:val="95"/>
                <w:sz w:val="18"/>
                <w:szCs w:val="18"/>
              </w:rPr>
            </w:pPr>
            <w:r w:rsidRPr="00102439">
              <w:rPr>
                <w:rFonts w:ascii="GHEA Grapalat" w:hAnsi="GHEA Grapalat"/>
                <w:w w:val="95"/>
                <w:sz w:val="18"/>
                <w:szCs w:val="18"/>
              </w:rPr>
              <w:t>2. Обеспечить соответствие документов /сертификаты, технические паспорта/, подтверждающих качество используемых в ходе строительства материалов действующим стандартам, техническим и другим нормативным требованиям.                                                                                                                                                  3. Готовить освещаемые работы актами в установленном порядке, выполнять все необходимые испытания с участием заинтересованных организаций, составлять соответствующие акты.</w:t>
            </w:r>
          </w:p>
          <w:p w14:paraId="46574175" w14:textId="77777777" w:rsidR="00102439" w:rsidRPr="00102439" w:rsidRDefault="00102439" w:rsidP="00102439">
            <w:pPr>
              <w:jc w:val="center"/>
              <w:rPr>
                <w:rFonts w:ascii="GHEA Grapalat" w:hAnsi="GHEA Grapalat"/>
                <w:w w:val="95"/>
                <w:sz w:val="18"/>
                <w:szCs w:val="18"/>
              </w:rPr>
            </w:pPr>
            <w:r w:rsidRPr="00102439">
              <w:rPr>
                <w:rFonts w:ascii="GHEA Grapalat" w:hAnsi="GHEA Grapalat"/>
                <w:w w:val="95"/>
                <w:sz w:val="18"/>
                <w:szCs w:val="18"/>
              </w:rPr>
              <w:t>4. Подрядчик в течение одного месяца после вступления Контракта в силу, передает Заказчику образцы материалов, которые будут использоваться на Объекте, вместе с документами и сертификатами, удостоверяющими их цену и качество. В случае нарушения  вышеуказанного срока или предела сметной цены,  Подрядчик обязан приобрести вышеуказанные материалы по выбору Заказчика.</w:t>
            </w:r>
          </w:p>
          <w:p w14:paraId="1C76F96D" w14:textId="77777777" w:rsidR="00102439" w:rsidRPr="00102439" w:rsidRDefault="00102439" w:rsidP="00102439">
            <w:pPr>
              <w:jc w:val="center"/>
              <w:rPr>
                <w:rFonts w:ascii="GHEA Grapalat" w:hAnsi="GHEA Grapalat"/>
                <w:w w:val="95"/>
                <w:sz w:val="18"/>
                <w:szCs w:val="18"/>
              </w:rPr>
            </w:pPr>
            <w:r w:rsidRPr="00102439">
              <w:rPr>
                <w:rFonts w:ascii="GHEA Grapalat" w:hAnsi="GHEA Grapalat"/>
                <w:w w:val="95"/>
                <w:sz w:val="18"/>
                <w:szCs w:val="18"/>
              </w:rPr>
              <w:t>5. Во время работ необходимо полиэтиленовой пленкой /целофоном/ накрыть газовые и эл. счетчики, двери лифтов и подезда, пол подезда накрыть картоном:</w:t>
            </w:r>
          </w:p>
          <w:p w14:paraId="1B4B8EDC" w14:textId="775EFCC0" w:rsidR="00102439" w:rsidRPr="00102439" w:rsidRDefault="00102439" w:rsidP="00102439">
            <w:pPr>
              <w:jc w:val="center"/>
              <w:rPr>
                <w:rFonts w:ascii="GHEA Grapalat" w:hAnsi="GHEA Grapalat"/>
                <w:w w:val="95"/>
                <w:sz w:val="18"/>
                <w:szCs w:val="18"/>
              </w:rPr>
            </w:pPr>
            <w:r w:rsidRPr="00102439">
              <w:rPr>
                <w:rFonts w:ascii="GHEA Grapalat" w:hAnsi="GHEA Grapalat"/>
                <w:w w:val="95"/>
                <w:sz w:val="18"/>
                <w:szCs w:val="18"/>
              </w:rPr>
              <w:t>Гарантийный срок на работы - 1 год.</w:t>
            </w:r>
          </w:p>
          <w:p w14:paraId="3CB4539B" w14:textId="77777777" w:rsidR="00102439" w:rsidRPr="00102439" w:rsidRDefault="00102439" w:rsidP="00102439">
            <w:pPr>
              <w:jc w:val="center"/>
              <w:rPr>
                <w:rFonts w:ascii="GHEA Grapalat" w:hAnsi="GHEA Grapalat"/>
                <w:w w:val="95"/>
                <w:sz w:val="18"/>
                <w:szCs w:val="18"/>
              </w:rPr>
            </w:pPr>
            <w:r w:rsidRPr="00102439">
              <w:rPr>
                <w:rFonts w:ascii="GHEA Grapalat" w:hAnsi="GHEA Grapalat"/>
                <w:w w:val="95"/>
                <w:sz w:val="18"/>
                <w:szCs w:val="18"/>
              </w:rPr>
              <w:t xml:space="preserve">Для выполнения запланированных работ Подрядчик должен иметь следующую лицензию: в </w:t>
            </w:r>
            <w:r w:rsidRPr="00102439">
              <w:rPr>
                <w:rFonts w:ascii="GHEA Grapalat" w:hAnsi="GHEA Grapalat"/>
                <w:w w:val="95"/>
                <w:sz w:val="18"/>
                <w:szCs w:val="18"/>
              </w:rPr>
              <w:lastRenderedPageBreak/>
              <w:t>соответствии с Лицензией на осуществление строительных работ в сфере градостроительства по следующим направлениям: жилое, общественное и промышленное строительство, не ниже 3-го класса.</w:t>
            </w:r>
          </w:p>
          <w:p w14:paraId="6CF8384C" w14:textId="77777777" w:rsidR="00102439" w:rsidRPr="00102439" w:rsidRDefault="00102439" w:rsidP="00102439">
            <w:pPr>
              <w:jc w:val="center"/>
              <w:rPr>
                <w:rFonts w:ascii="GHEA Grapalat" w:hAnsi="GHEA Grapalat"/>
                <w:w w:val="95"/>
                <w:sz w:val="18"/>
                <w:szCs w:val="18"/>
              </w:rPr>
            </w:pPr>
          </w:p>
        </w:tc>
        <w:tc>
          <w:tcPr>
            <w:tcW w:w="850" w:type="dxa"/>
            <w:tcBorders>
              <w:top w:val="single" w:sz="4" w:space="0" w:color="auto"/>
              <w:bottom w:val="single" w:sz="4" w:space="0" w:color="auto"/>
            </w:tcBorders>
            <w:vAlign w:val="center"/>
          </w:tcPr>
          <w:p w14:paraId="0994B765" w14:textId="77777777" w:rsidR="00102439" w:rsidRPr="00102439" w:rsidRDefault="00102439" w:rsidP="00102439">
            <w:pPr>
              <w:jc w:val="center"/>
              <w:rPr>
                <w:rFonts w:ascii="GHEA Grapalat" w:hAnsi="GHEA Grapalat"/>
                <w:sz w:val="16"/>
                <w:szCs w:val="16"/>
              </w:rPr>
            </w:pPr>
            <w:r w:rsidRPr="00102439">
              <w:rPr>
                <w:rFonts w:ascii="GHEA Grapalat" w:hAnsi="GHEA Grapalat"/>
                <w:sz w:val="16"/>
                <w:szCs w:val="16"/>
              </w:rPr>
              <w:lastRenderedPageBreak/>
              <w:t>Драм</w:t>
            </w:r>
          </w:p>
          <w:p w14:paraId="294C53DE" w14:textId="77777777" w:rsidR="00102439" w:rsidRPr="00102439" w:rsidRDefault="00102439" w:rsidP="00102439">
            <w:pPr>
              <w:jc w:val="center"/>
              <w:rPr>
                <w:rFonts w:ascii="GHEA Grapalat" w:hAnsi="GHEA Grapalat"/>
                <w:sz w:val="16"/>
                <w:szCs w:val="16"/>
              </w:rPr>
            </w:pPr>
          </w:p>
        </w:tc>
        <w:tc>
          <w:tcPr>
            <w:tcW w:w="1134" w:type="dxa"/>
            <w:tcBorders>
              <w:top w:val="single" w:sz="4" w:space="0" w:color="auto"/>
              <w:bottom w:val="single" w:sz="4" w:space="0" w:color="auto"/>
            </w:tcBorders>
            <w:vAlign w:val="center"/>
          </w:tcPr>
          <w:p w14:paraId="703A2BA2" w14:textId="77777777" w:rsidR="00102439" w:rsidRPr="00102439" w:rsidRDefault="00102439" w:rsidP="00102439">
            <w:pPr>
              <w:jc w:val="center"/>
              <w:rPr>
                <w:rFonts w:ascii="GHEA Grapalat" w:hAnsi="GHEA Grapalat" w:cs="Calibri"/>
                <w:sz w:val="18"/>
                <w:szCs w:val="18"/>
              </w:rPr>
            </w:pPr>
            <w:r w:rsidRPr="00102439">
              <w:rPr>
                <w:rFonts w:ascii="GHEA Grapalat" w:hAnsi="GHEA Grapalat" w:cs="Arial"/>
                <w:sz w:val="18"/>
                <w:szCs w:val="18"/>
              </w:rPr>
              <w:t>28599240</w:t>
            </w:r>
          </w:p>
        </w:tc>
        <w:tc>
          <w:tcPr>
            <w:tcW w:w="709" w:type="dxa"/>
            <w:tcBorders>
              <w:top w:val="single" w:sz="4" w:space="0" w:color="auto"/>
              <w:bottom w:val="single" w:sz="4" w:space="0" w:color="auto"/>
            </w:tcBorders>
            <w:vAlign w:val="center"/>
          </w:tcPr>
          <w:p w14:paraId="02A8EAB4" w14:textId="77777777" w:rsidR="00102439" w:rsidRPr="00102439" w:rsidRDefault="00102439" w:rsidP="00102439">
            <w:pPr>
              <w:jc w:val="center"/>
              <w:rPr>
                <w:rFonts w:ascii="GHEA Grapalat" w:hAnsi="GHEA Grapalat"/>
                <w:sz w:val="16"/>
                <w:szCs w:val="16"/>
              </w:rPr>
            </w:pPr>
            <w:r w:rsidRPr="00102439">
              <w:rPr>
                <w:rFonts w:ascii="GHEA Grapalat" w:hAnsi="GHEA Grapalat"/>
                <w:sz w:val="16"/>
                <w:szCs w:val="16"/>
              </w:rPr>
              <w:t>1</w:t>
            </w:r>
          </w:p>
        </w:tc>
        <w:tc>
          <w:tcPr>
            <w:tcW w:w="1701" w:type="dxa"/>
            <w:tcBorders>
              <w:top w:val="single" w:sz="4" w:space="0" w:color="auto"/>
              <w:bottom w:val="single" w:sz="4" w:space="0" w:color="auto"/>
            </w:tcBorders>
            <w:vAlign w:val="center"/>
          </w:tcPr>
          <w:p w14:paraId="2540B0D1" w14:textId="77777777" w:rsidR="00102439" w:rsidRPr="00102439" w:rsidRDefault="00102439" w:rsidP="00102439">
            <w:pPr>
              <w:jc w:val="center"/>
              <w:rPr>
                <w:rFonts w:ascii="GHEA Grapalat" w:hAnsi="GHEA Grapalat"/>
                <w:sz w:val="16"/>
                <w:szCs w:val="16"/>
              </w:rPr>
            </w:pPr>
            <w:r w:rsidRPr="00102439">
              <w:rPr>
                <w:rFonts w:ascii="GHEA Grapalat" w:hAnsi="GHEA Grapalat"/>
                <w:sz w:val="16"/>
                <w:szCs w:val="16"/>
              </w:rPr>
              <w:t>Административный район  Канакер-Зейтун</w:t>
            </w:r>
          </w:p>
          <w:p w14:paraId="3DCC08F6" w14:textId="77777777" w:rsidR="00102439" w:rsidRPr="00102439" w:rsidRDefault="00102439" w:rsidP="00102439">
            <w:pPr>
              <w:jc w:val="center"/>
              <w:rPr>
                <w:rFonts w:ascii="GHEA Grapalat" w:hAnsi="GHEA Grapalat"/>
                <w:w w:val="95"/>
                <w:sz w:val="18"/>
                <w:szCs w:val="18"/>
              </w:rPr>
            </w:pPr>
            <w:r w:rsidRPr="00102439">
              <w:rPr>
                <w:rFonts w:ascii="GHEA Grapalat" w:hAnsi="GHEA Grapalat"/>
                <w:w w:val="95"/>
                <w:sz w:val="18"/>
                <w:szCs w:val="18"/>
              </w:rPr>
              <w:t>Рубинянц 14/1д, 1-3 под, Рубинянц 21/3д, 1-2 под, Рубинянц 17д, 1-3 под, Лепсиус 37д, 1-3 под, Канакерци 125/1д, 1-2 под,  М. Аветисян 4-я улица, 20д, 1-й под, Шовроян 12д, 1-й под, Лепсиуси 18д, 1-й под.</w:t>
            </w:r>
          </w:p>
          <w:p w14:paraId="57809756" w14:textId="77777777" w:rsidR="00102439" w:rsidRPr="00102439" w:rsidRDefault="00102439" w:rsidP="00102439">
            <w:pPr>
              <w:jc w:val="center"/>
              <w:rPr>
                <w:rFonts w:ascii="GHEA Grapalat" w:hAnsi="GHEA Grapalat"/>
                <w:sz w:val="16"/>
                <w:szCs w:val="16"/>
              </w:rPr>
            </w:pPr>
          </w:p>
        </w:tc>
        <w:tc>
          <w:tcPr>
            <w:tcW w:w="1417" w:type="dxa"/>
            <w:tcBorders>
              <w:top w:val="single" w:sz="4" w:space="0" w:color="auto"/>
              <w:bottom w:val="single" w:sz="4" w:space="0" w:color="auto"/>
            </w:tcBorders>
            <w:vAlign w:val="center"/>
          </w:tcPr>
          <w:p w14:paraId="7B3AB380" w14:textId="77777777" w:rsidR="00102439" w:rsidRPr="00102439" w:rsidRDefault="00102439" w:rsidP="00102439">
            <w:pPr>
              <w:jc w:val="center"/>
              <w:rPr>
                <w:rFonts w:ascii="GHEA Grapalat" w:hAnsi="GHEA Grapalat"/>
                <w:bCs/>
                <w:sz w:val="18"/>
                <w:szCs w:val="18"/>
              </w:rPr>
            </w:pPr>
            <w:r w:rsidRPr="00102439">
              <w:rPr>
                <w:rFonts w:ascii="GHEA Grapalat" w:hAnsi="GHEA Grapalat"/>
                <w:sz w:val="16"/>
                <w:szCs w:val="16"/>
              </w:rPr>
              <w:t>Со дня  вступления в силу договора      до 120-ый календарный день включительно</w:t>
            </w:r>
          </w:p>
        </w:tc>
      </w:tr>
    </w:tbl>
    <w:p w14:paraId="1F7574D0" w14:textId="77777777" w:rsidR="00AE54F9" w:rsidRPr="00754874" w:rsidRDefault="00AE54F9"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lang w:val="en-US"/>
        </w:rPr>
      </w:pPr>
    </w:p>
    <w:p w14:paraId="2A13BB8E" w14:textId="77777777" w:rsidR="00AE54F9" w:rsidRDefault="00AE54F9" w:rsidP="00E71B18">
      <w:pPr>
        <w:jc w:val="right"/>
        <w:rPr>
          <w:rFonts w:ascii="GHEA Grapalat" w:hAnsi="GHEA Grapalat"/>
          <w:i/>
          <w:lang w:val="en-US"/>
        </w:rPr>
      </w:pPr>
    </w:p>
    <w:p w14:paraId="6ED9C76D" w14:textId="77777777" w:rsidR="00AE54F9" w:rsidRDefault="00AE54F9" w:rsidP="00754874">
      <w:pPr>
        <w:rPr>
          <w:rFonts w:ascii="GHEA Grapalat" w:hAnsi="GHEA Grapalat"/>
          <w:i/>
          <w:lang w:val="en-US"/>
        </w:rPr>
      </w:pPr>
    </w:p>
    <w:p w14:paraId="2FA0C82E" w14:textId="77777777" w:rsidR="00AE54F9" w:rsidRDefault="00AE54F9" w:rsidP="00E71B18">
      <w:pPr>
        <w:jc w:val="right"/>
        <w:rPr>
          <w:rFonts w:ascii="GHEA Grapalat" w:hAnsi="GHEA Grapalat"/>
          <w:i/>
          <w:lang w:val="en-US"/>
        </w:rPr>
        <w:sectPr w:rsidR="00AE54F9" w:rsidSect="00AE54F9">
          <w:footnotePr>
            <w:pos w:val="beneathText"/>
          </w:footnotePr>
          <w:pgSz w:w="16840" w:h="11907" w:orient="landscape" w:code="9"/>
          <w:pgMar w:top="1418" w:right="810" w:bottom="1418" w:left="1418" w:header="561" w:footer="561" w:gutter="0"/>
          <w:cols w:space="720"/>
          <w:docGrid w:linePitch="326"/>
        </w:sectPr>
      </w:pPr>
    </w:p>
    <w:p w14:paraId="2AEC136A" w14:textId="77777777" w:rsidR="00342543" w:rsidRDefault="00342543" w:rsidP="00342543">
      <w:pPr>
        <w:widowControl w:val="0"/>
        <w:spacing w:after="160" w:line="360" w:lineRule="auto"/>
        <w:jc w:val="center"/>
        <w:rPr>
          <w:rFonts w:ascii="GHEA Grapalat" w:hAnsi="GHEA Grapalat"/>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24B08E0B" w14:textId="20952D44" w:rsidR="00342543" w:rsidRPr="00AE54F9" w:rsidRDefault="00102439" w:rsidP="00342543">
      <w:pPr>
        <w:jc w:val="center"/>
        <w:rPr>
          <w:rFonts w:ascii="GHEA Grapalat" w:hAnsi="GHEA Grapalat"/>
          <w:bCs/>
          <w:lang w:val="hy-AM"/>
        </w:rPr>
      </w:pPr>
      <w:r>
        <w:rPr>
          <w:rFonts w:ascii="GHEA Grapalat" w:hAnsi="GHEA Grapalat"/>
          <w:bCs/>
          <w:lang w:val="hy-AM"/>
        </w:rPr>
        <w:t>РЕМОНТНЫЕ РАБОТЫ НА ВЪЕЗДАХ В МНОГОКВАРТИРНЫЕ ДОМА В АДМИНИСТРАТИВНОМ РАЙОНЕ КАНАКЕР-ЗЕЙТУН ГОРОДА ЕРЕВАНА</w:t>
      </w:r>
    </w:p>
    <w:p w14:paraId="0FF17F79" w14:textId="77777777" w:rsidR="00AE54F9" w:rsidRPr="00342543" w:rsidRDefault="00AE54F9" w:rsidP="00E71B18">
      <w:pPr>
        <w:jc w:val="right"/>
        <w:rPr>
          <w:rFonts w:ascii="GHEA Grapalat" w:hAnsi="GHEA Grapalat"/>
          <w:i/>
        </w:rPr>
      </w:pPr>
    </w:p>
    <w:p w14:paraId="63C210C8" w14:textId="77777777" w:rsidR="00754874" w:rsidRPr="009D7E18" w:rsidRDefault="00754874" w:rsidP="00754874">
      <w:pPr>
        <w:widowControl w:val="0"/>
        <w:spacing w:after="160" w:line="360" w:lineRule="auto"/>
        <w:ind w:firstLine="567"/>
        <w:jc w:val="both"/>
        <w:outlineLvl w:val="3"/>
        <w:rPr>
          <w:rFonts w:ascii="GHEA Grapalat" w:hAnsi="GHEA Grapalat"/>
          <w:i/>
        </w:rPr>
      </w:pPr>
    </w:p>
    <w:p w14:paraId="1FC50D88" w14:textId="6357B8D9" w:rsidR="00102439" w:rsidRPr="00C70ACB" w:rsidRDefault="00102439" w:rsidP="00754874">
      <w:pPr>
        <w:widowControl w:val="0"/>
        <w:spacing w:after="160" w:line="360" w:lineRule="auto"/>
        <w:ind w:firstLine="567"/>
        <w:jc w:val="both"/>
        <w:outlineLvl w:val="3"/>
        <w:rPr>
          <w:rFonts w:ascii="GHEA Grapalat" w:hAnsi="GHEA Grapalat"/>
          <w:b/>
          <w:bCs/>
          <w:i/>
          <w:color w:val="EE0000"/>
          <w:sz w:val="28"/>
          <w:szCs w:val="28"/>
          <w:lang w:val="hy-AM"/>
        </w:rPr>
      </w:pPr>
      <w:r w:rsidRPr="00C70ACB">
        <w:rPr>
          <w:rFonts w:ascii="GHEA Grapalat" w:hAnsi="GHEA Grapalat"/>
          <w:b/>
          <w:bCs/>
          <w:i/>
          <w:color w:val="EE0000"/>
          <w:sz w:val="28"/>
          <w:szCs w:val="28"/>
          <w:lang w:val="hy-AM"/>
        </w:rPr>
        <w:t>Смета прилагается к приглашению в качестве приложения.</w:t>
      </w:r>
    </w:p>
    <w:p w14:paraId="7E362BE0" w14:textId="77777777" w:rsidR="00102439" w:rsidRPr="00102439" w:rsidRDefault="00102439" w:rsidP="0075487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52A28F08" w14:textId="77777777" w:rsidR="00C70ACB" w:rsidRDefault="00C70ACB" w:rsidP="00754874">
      <w:pPr>
        <w:rPr>
          <w:rFonts w:ascii="GHEA Grapalat" w:hAnsi="GHEA Grapalat"/>
          <w:i/>
          <w:lang w:val="hy-AM"/>
        </w:rPr>
      </w:pPr>
    </w:p>
    <w:p w14:paraId="1E93EDC8" w14:textId="77777777" w:rsidR="00C70ACB" w:rsidRDefault="00C70ACB" w:rsidP="00754874">
      <w:pPr>
        <w:rPr>
          <w:rFonts w:ascii="GHEA Grapalat" w:hAnsi="GHEA Grapalat"/>
          <w:i/>
          <w:lang w:val="hy-AM"/>
        </w:rPr>
      </w:pPr>
    </w:p>
    <w:p w14:paraId="5B522E59" w14:textId="77777777" w:rsidR="00C70ACB" w:rsidRDefault="00C70ACB" w:rsidP="00754874">
      <w:pPr>
        <w:rPr>
          <w:rFonts w:ascii="GHEA Grapalat" w:hAnsi="GHEA Grapalat"/>
          <w:i/>
          <w:lang w:val="hy-AM"/>
        </w:rPr>
      </w:pPr>
    </w:p>
    <w:p w14:paraId="0AD95924" w14:textId="77777777" w:rsidR="00C70ACB" w:rsidRDefault="00C70ACB" w:rsidP="00754874">
      <w:pPr>
        <w:rPr>
          <w:rFonts w:ascii="GHEA Grapalat" w:hAnsi="GHEA Grapalat"/>
          <w:i/>
          <w:lang w:val="hy-AM"/>
        </w:rPr>
      </w:pPr>
    </w:p>
    <w:p w14:paraId="008FCA0F" w14:textId="77777777" w:rsidR="00C70ACB" w:rsidRDefault="00C70ACB" w:rsidP="00754874">
      <w:pPr>
        <w:rPr>
          <w:rFonts w:ascii="GHEA Grapalat" w:hAnsi="GHEA Grapalat"/>
          <w:i/>
          <w:lang w:val="hy-AM"/>
        </w:rPr>
      </w:pPr>
    </w:p>
    <w:p w14:paraId="7527AA10" w14:textId="77777777" w:rsidR="00C70ACB" w:rsidRDefault="00C70ACB" w:rsidP="00754874">
      <w:pPr>
        <w:rPr>
          <w:rFonts w:ascii="GHEA Grapalat" w:hAnsi="GHEA Grapalat"/>
          <w:i/>
          <w:lang w:val="hy-AM"/>
        </w:rPr>
      </w:pPr>
    </w:p>
    <w:p w14:paraId="526BCEF1" w14:textId="77777777" w:rsidR="00C70ACB" w:rsidRDefault="00C70ACB" w:rsidP="00754874">
      <w:pPr>
        <w:rPr>
          <w:rFonts w:ascii="GHEA Grapalat" w:hAnsi="GHEA Grapalat"/>
          <w:i/>
          <w:lang w:val="hy-AM"/>
        </w:rPr>
      </w:pPr>
    </w:p>
    <w:p w14:paraId="4030682A" w14:textId="77777777" w:rsidR="00C70ACB" w:rsidRDefault="00C70ACB" w:rsidP="00754874">
      <w:pPr>
        <w:rPr>
          <w:rFonts w:ascii="GHEA Grapalat" w:hAnsi="GHEA Grapalat"/>
          <w:i/>
          <w:lang w:val="hy-AM"/>
        </w:rPr>
      </w:pPr>
    </w:p>
    <w:p w14:paraId="030A8CBB" w14:textId="77777777" w:rsidR="00C70ACB" w:rsidRDefault="00C70ACB" w:rsidP="00754874">
      <w:pPr>
        <w:rPr>
          <w:rFonts w:ascii="GHEA Grapalat" w:hAnsi="GHEA Grapalat"/>
          <w:i/>
          <w:lang w:val="hy-AM"/>
        </w:rPr>
      </w:pPr>
    </w:p>
    <w:p w14:paraId="27A5306E" w14:textId="77777777" w:rsidR="00C70ACB" w:rsidRDefault="00C70ACB" w:rsidP="00754874">
      <w:pPr>
        <w:rPr>
          <w:rFonts w:ascii="GHEA Grapalat" w:hAnsi="GHEA Grapalat"/>
          <w:i/>
          <w:lang w:val="hy-AM"/>
        </w:rPr>
      </w:pPr>
    </w:p>
    <w:p w14:paraId="30CE4699" w14:textId="77777777" w:rsidR="00C70ACB" w:rsidRDefault="00C70ACB" w:rsidP="00754874">
      <w:pPr>
        <w:rPr>
          <w:rFonts w:ascii="GHEA Grapalat" w:hAnsi="GHEA Grapalat"/>
          <w:i/>
          <w:lang w:val="hy-AM"/>
        </w:rPr>
      </w:pPr>
    </w:p>
    <w:p w14:paraId="1CC1FC7A" w14:textId="77777777" w:rsidR="00C70ACB" w:rsidRDefault="00C70ACB" w:rsidP="00754874">
      <w:pPr>
        <w:rPr>
          <w:rFonts w:ascii="GHEA Grapalat" w:hAnsi="GHEA Grapalat"/>
          <w:i/>
          <w:lang w:val="hy-AM"/>
        </w:rPr>
      </w:pPr>
    </w:p>
    <w:p w14:paraId="60C6CF39" w14:textId="77777777" w:rsidR="00C70ACB" w:rsidRDefault="00C70ACB" w:rsidP="00754874">
      <w:pPr>
        <w:rPr>
          <w:rFonts w:ascii="GHEA Grapalat" w:hAnsi="GHEA Grapalat"/>
          <w:i/>
          <w:lang w:val="hy-AM"/>
        </w:rPr>
      </w:pPr>
    </w:p>
    <w:p w14:paraId="5722B40F" w14:textId="77777777" w:rsidR="00C70ACB" w:rsidRDefault="00C70ACB" w:rsidP="00754874">
      <w:pPr>
        <w:rPr>
          <w:rFonts w:ascii="GHEA Grapalat" w:hAnsi="GHEA Grapalat"/>
          <w:i/>
          <w:lang w:val="hy-AM"/>
        </w:rPr>
      </w:pPr>
    </w:p>
    <w:p w14:paraId="03C6420A" w14:textId="77777777" w:rsidR="00C70ACB" w:rsidRDefault="00C70ACB" w:rsidP="00754874">
      <w:pPr>
        <w:rPr>
          <w:rFonts w:ascii="GHEA Grapalat" w:hAnsi="GHEA Grapalat"/>
          <w:i/>
          <w:lang w:val="hy-AM"/>
        </w:rPr>
      </w:pPr>
    </w:p>
    <w:p w14:paraId="1EBF1661" w14:textId="77777777" w:rsidR="00C70ACB" w:rsidRDefault="00C70ACB" w:rsidP="00754874">
      <w:pPr>
        <w:rPr>
          <w:rFonts w:ascii="GHEA Grapalat" w:hAnsi="GHEA Grapalat"/>
          <w:i/>
          <w:lang w:val="hy-AM"/>
        </w:rPr>
      </w:pPr>
    </w:p>
    <w:p w14:paraId="23C7A74A" w14:textId="77777777" w:rsidR="00C70ACB" w:rsidRDefault="00C70ACB" w:rsidP="00754874">
      <w:pPr>
        <w:rPr>
          <w:rFonts w:ascii="GHEA Grapalat" w:hAnsi="GHEA Grapalat"/>
          <w:i/>
          <w:lang w:val="hy-AM"/>
        </w:rPr>
      </w:pPr>
    </w:p>
    <w:p w14:paraId="12075940" w14:textId="77777777" w:rsidR="00C70ACB" w:rsidRDefault="00C70ACB" w:rsidP="00754874">
      <w:pPr>
        <w:rPr>
          <w:rFonts w:ascii="GHEA Grapalat" w:hAnsi="GHEA Grapalat"/>
          <w:i/>
          <w:lang w:val="hy-AM"/>
        </w:rPr>
      </w:pPr>
    </w:p>
    <w:p w14:paraId="404F4ADC" w14:textId="77777777" w:rsidR="00C70ACB" w:rsidRDefault="00C70ACB" w:rsidP="00754874">
      <w:pPr>
        <w:rPr>
          <w:rFonts w:ascii="GHEA Grapalat" w:hAnsi="GHEA Grapalat"/>
          <w:i/>
          <w:lang w:val="hy-AM"/>
        </w:rPr>
      </w:pPr>
    </w:p>
    <w:p w14:paraId="037EEB1F" w14:textId="77777777" w:rsidR="00C70ACB" w:rsidRDefault="00C70ACB" w:rsidP="00754874">
      <w:pPr>
        <w:rPr>
          <w:rFonts w:ascii="GHEA Grapalat" w:hAnsi="GHEA Grapalat"/>
          <w:i/>
          <w:lang w:val="hy-AM"/>
        </w:rPr>
      </w:pPr>
    </w:p>
    <w:p w14:paraId="4C270E43" w14:textId="77777777" w:rsidR="00C70ACB" w:rsidRDefault="00C70ACB" w:rsidP="00754874">
      <w:pPr>
        <w:rPr>
          <w:rFonts w:ascii="GHEA Grapalat" w:hAnsi="GHEA Grapalat"/>
          <w:i/>
          <w:lang w:val="hy-AM"/>
        </w:rPr>
      </w:pPr>
    </w:p>
    <w:p w14:paraId="6922D50E" w14:textId="77777777" w:rsidR="00C70ACB" w:rsidRDefault="00C70ACB" w:rsidP="00754874">
      <w:pPr>
        <w:rPr>
          <w:rFonts w:ascii="GHEA Grapalat" w:hAnsi="GHEA Grapalat"/>
          <w:i/>
          <w:lang w:val="hy-AM"/>
        </w:rPr>
      </w:pPr>
    </w:p>
    <w:p w14:paraId="5DE470C8" w14:textId="77777777" w:rsidR="00AE54F9" w:rsidRDefault="00AE54F9" w:rsidP="00E71B18">
      <w:pPr>
        <w:jc w:val="right"/>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230E99F4"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102439">
        <w:rPr>
          <w:rFonts w:ascii="GHEA Grapalat" w:hAnsi="GHEA Grapalat"/>
        </w:rPr>
        <w:t>РЕМОНТНЫЕ РАБОТЫ НА ВЪЕЗДАХ В МНОГОКВАРТИРНЫЕ ДОМА В АДМИНИСТРАТИВНОМ РАЙОНЕ КАНАКЕР-ЗЕЙТУН ГОРОДА ЕРЕВАНА</w:t>
      </w:r>
      <w:r w:rsidRPr="00AE54F9">
        <w:rPr>
          <w:rFonts w:ascii="GHEA Grapalat" w:hAnsi="GHEA Grapalat"/>
        </w:rPr>
        <w:t xml:space="preserve">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C70ACB">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43378604" w:rsidR="00E41080" w:rsidRPr="00782CAE" w:rsidRDefault="00102439" w:rsidP="00754874">
            <w:pPr>
              <w:widowControl w:val="0"/>
              <w:spacing w:after="120"/>
              <w:jc w:val="center"/>
              <w:rPr>
                <w:rFonts w:ascii="GHEA Grapalat" w:hAnsi="GHEA Grapalat"/>
                <w:sz w:val="22"/>
                <w:szCs w:val="22"/>
              </w:rPr>
            </w:pPr>
            <w:r>
              <w:rPr>
                <w:rFonts w:ascii="GHEA Grapalat" w:hAnsi="GHEA Grapalat" w:cs="Calibri"/>
                <w:color w:val="000000"/>
                <w:sz w:val="20"/>
                <w:szCs w:val="20"/>
              </w:rPr>
              <w:t>Ремонтные работы на въездах в многоквартирные дома в административном районе Канакер-Зейтун города Еревана</w:t>
            </w:r>
          </w:p>
        </w:tc>
        <w:tc>
          <w:tcPr>
            <w:tcW w:w="3954" w:type="dxa"/>
            <w:vAlign w:val="center"/>
          </w:tcPr>
          <w:p w14:paraId="643336AC" w14:textId="599B8693" w:rsidR="00E41080" w:rsidRPr="00342543" w:rsidRDefault="00C70ACB" w:rsidP="00C70ACB">
            <w:pPr>
              <w:widowControl w:val="0"/>
              <w:spacing w:after="120"/>
              <w:jc w:val="center"/>
              <w:rPr>
                <w:rFonts w:ascii="GHEA Grapalat" w:hAnsi="GHEA Grapalat" w:cs="Calibri"/>
                <w:color w:val="000000"/>
                <w:sz w:val="20"/>
                <w:szCs w:val="20"/>
              </w:rPr>
            </w:pPr>
            <w:r w:rsidRPr="00C70ACB">
              <w:rPr>
                <w:rFonts w:ascii="GHEA Grapalat" w:hAnsi="GHEA Grapalat" w:cs="Calibri"/>
                <w:color w:val="000000"/>
                <w:sz w:val="20"/>
                <w:szCs w:val="20"/>
              </w:rPr>
              <w:t>Со дня  вступления в силу договора</w:t>
            </w:r>
          </w:p>
        </w:tc>
        <w:tc>
          <w:tcPr>
            <w:tcW w:w="1980" w:type="dxa"/>
            <w:vAlign w:val="center"/>
          </w:tcPr>
          <w:p w14:paraId="1BC55FF8" w14:textId="0CA169DE" w:rsidR="00E41080" w:rsidRPr="00342543" w:rsidRDefault="00C70ACB" w:rsidP="00754874">
            <w:pPr>
              <w:widowControl w:val="0"/>
              <w:spacing w:after="120"/>
              <w:jc w:val="center"/>
              <w:rPr>
                <w:rFonts w:ascii="GHEA Grapalat" w:hAnsi="GHEA Grapalat" w:cs="Calibri"/>
                <w:color w:val="000000"/>
                <w:sz w:val="20"/>
                <w:szCs w:val="20"/>
              </w:rPr>
            </w:pPr>
            <w:r w:rsidRPr="00C70ACB">
              <w:rPr>
                <w:rFonts w:ascii="GHEA Grapalat" w:hAnsi="GHEA Grapalat" w:cs="Calibri"/>
                <w:color w:val="000000"/>
                <w:sz w:val="20"/>
                <w:szCs w:val="20"/>
              </w:rPr>
              <w:t>до 120-ый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0ACB" w:rsidRPr="0084361A" w14:paraId="2532CE43" w14:textId="77777777" w:rsidTr="007F3DC5">
        <w:trPr>
          <w:gridAfter w:val="1"/>
          <w:wAfter w:w="10" w:type="dxa"/>
          <w:cantSplit/>
          <w:trHeight w:val="1134"/>
        </w:trPr>
        <w:tc>
          <w:tcPr>
            <w:tcW w:w="708" w:type="dxa"/>
            <w:vAlign w:val="center"/>
          </w:tcPr>
          <w:p w14:paraId="795342E8" w14:textId="77777777" w:rsidR="00C70ACB" w:rsidRPr="0084361A" w:rsidRDefault="00C70ACB" w:rsidP="00C70ACB">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7194CB95" w:rsidR="00C70ACB" w:rsidRPr="00AE54F9" w:rsidRDefault="00C70ACB" w:rsidP="00C70ACB">
            <w:pPr>
              <w:suppressAutoHyphens/>
              <w:ind w:left="-158" w:right="-108"/>
              <w:jc w:val="center"/>
              <w:rPr>
                <w:rFonts w:ascii="Calibri" w:eastAsia="Calibri" w:hAnsi="Calibri" w:cs="Calibri"/>
                <w:lang w:val="hy-AM"/>
              </w:rPr>
            </w:pPr>
            <w:r>
              <w:rPr>
                <w:rFonts w:ascii="GHEA Grapalat" w:hAnsi="GHEA Grapalat" w:cs="Calibri"/>
                <w:color w:val="000000"/>
                <w:sz w:val="20"/>
                <w:szCs w:val="20"/>
                <w:lang w:val="hy-AM"/>
              </w:rPr>
              <w:t>45211113/8</w:t>
            </w:r>
          </w:p>
        </w:tc>
        <w:tc>
          <w:tcPr>
            <w:tcW w:w="1800" w:type="dxa"/>
            <w:vAlign w:val="center"/>
          </w:tcPr>
          <w:p w14:paraId="086B86AA" w14:textId="2B4B71AA" w:rsidR="00C70ACB" w:rsidRPr="00EA68C3" w:rsidRDefault="00C70ACB" w:rsidP="00C70ACB">
            <w:pPr>
              <w:suppressAutoHyphens/>
              <w:jc w:val="center"/>
              <w:rPr>
                <w:rFonts w:ascii="Calibri" w:eastAsia="Calibri" w:hAnsi="Calibri" w:cs="Calibri"/>
                <w:sz w:val="18"/>
                <w:szCs w:val="18"/>
              </w:rPr>
            </w:pPr>
            <w:r>
              <w:rPr>
                <w:rFonts w:ascii="GHEA Grapalat" w:hAnsi="GHEA Grapalat" w:cs="Calibri"/>
                <w:color w:val="000000"/>
                <w:sz w:val="18"/>
                <w:szCs w:val="18"/>
              </w:rPr>
              <w:t xml:space="preserve">Ремонтные работы на въездах в многоквартирные дома в административном районе Канакер-Зейтун города Еревана </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251F9CA8" w:rsidR="00C70ACB" w:rsidRPr="00C01B39" w:rsidRDefault="00C70ACB" w:rsidP="00C70ACB">
            <w:pPr>
              <w:widowControl w:val="0"/>
              <w:suppressAutoHyphens/>
              <w:spacing w:after="120"/>
              <w:ind w:left="-108" w:right="-136"/>
              <w:jc w:val="center"/>
              <w:rPr>
                <w:rFonts w:ascii="GHEA Grapalat" w:eastAsia="Calibri" w:hAnsi="GHEA Grapalat" w:cs="Calibri"/>
                <w:sz w:val="16"/>
                <w:szCs w:val="16"/>
              </w:rPr>
            </w:pPr>
            <w:r w:rsidRPr="00435503">
              <w:rPr>
                <w:rFonts w:ascii="GHEA Grapalat" w:hAnsi="GHEA Grapalat"/>
                <w:color w:val="000000"/>
                <w:sz w:val="20"/>
                <w:szCs w:val="20"/>
                <w:lang w:val="hy-AM"/>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48C9A635"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sidRPr="00435503">
              <w:rPr>
                <w:rFonts w:ascii="GHEA Grapalat" w:hAnsi="GHEA Grapalat"/>
                <w:color w:val="000000"/>
                <w:sz w:val="20"/>
                <w:szCs w:val="20"/>
                <w:lang w:val="hy-AM"/>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7AFA1C89"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sidRPr="00435503">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6825B971"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0A47FFB1"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0728E266"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46822644"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85%</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0A02D5EC"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85%</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29D582B2"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85%</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7F03B6D5"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4C8A1738"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68A99356"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4C863BD5" w:rsidR="00C70ACB" w:rsidRPr="00142B4C" w:rsidRDefault="00C70ACB" w:rsidP="00C70ACB">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9E44E" w14:textId="77777777" w:rsidR="00266BB2" w:rsidRDefault="00266BB2">
      <w:r>
        <w:separator/>
      </w:r>
    </w:p>
  </w:endnote>
  <w:endnote w:type="continuationSeparator" w:id="0">
    <w:p w14:paraId="652F58AD" w14:textId="77777777" w:rsidR="00266BB2" w:rsidRDefault="0026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00176" w14:textId="77777777" w:rsidR="00266BB2" w:rsidRDefault="00266BB2">
      <w:r>
        <w:separator/>
      </w:r>
    </w:p>
  </w:footnote>
  <w:footnote w:type="continuationSeparator" w:id="0">
    <w:p w14:paraId="711CCB67" w14:textId="77777777" w:rsidR="00266BB2" w:rsidRDefault="00266BB2">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439"/>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DC9"/>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B2"/>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D58"/>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18"/>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BB0"/>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ACB"/>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640"/>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102439"/>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4585</TotalTime>
  <Pages>110</Pages>
  <Words>25698</Words>
  <Characters>146480</Characters>
  <Application>Microsoft Office Word</Application>
  <DocSecurity>0</DocSecurity>
  <Lines>1220</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171835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1973</cp:revision>
  <cp:lastPrinted>2018-02-16T07:12:00Z</cp:lastPrinted>
  <dcterms:created xsi:type="dcterms:W3CDTF">2019-10-28T07:04:00Z</dcterms:created>
  <dcterms:modified xsi:type="dcterms:W3CDTF">2026-03-26T06:16:00Z</dcterms:modified>
</cp:coreProperties>
</file>